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51" w:rsidRPr="004B2651" w:rsidRDefault="004B2651" w:rsidP="004B2651">
      <w:pPr>
        <w:shd w:val="clear" w:color="auto" w:fill="FFFFFF"/>
        <w:spacing w:before="195" w:after="195" w:line="34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B2651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ДЕРЖАВНА ФІСКАЛЬНА СЛУЖБА УКРАЇНИ</w:t>
      </w:r>
    </w:p>
    <w:p w:rsidR="004B2651" w:rsidRPr="004B2651" w:rsidRDefault="004B2651" w:rsidP="004B2651">
      <w:pPr>
        <w:shd w:val="clear" w:color="auto" w:fill="FFFFFF"/>
        <w:spacing w:before="195" w:after="195" w:line="34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B2651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ІНДИВІДУАЛЬНА ПОДАТКОВА КОНСУЛЬТАЦІЯ</w:t>
      </w:r>
    </w:p>
    <w:p w:rsidR="004B2651" w:rsidRPr="004B2651" w:rsidRDefault="004B2651" w:rsidP="004B2651">
      <w:pPr>
        <w:shd w:val="clear" w:color="auto" w:fill="FFFFFF"/>
        <w:spacing w:before="195" w:after="195" w:line="34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B2651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від 29.09.2017 р. № 2079/6/99-99-15-03-02-15/ІПК</w:t>
      </w:r>
    </w:p>
    <w:p w:rsidR="004B2651" w:rsidRPr="004B2651" w:rsidRDefault="004B2651" w:rsidP="004B2651">
      <w:pPr>
        <w:shd w:val="clear" w:color="auto" w:fill="FFFFFF"/>
        <w:spacing w:after="0" w:line="39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4B2651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Про оподаткування ПДВ</w:t>
      </w:r>
    </w:p>
    <w:p w:rsidR="004B2651" w:rsidRPr="004B2651" w:rsidRDefault="004B2651" w:rsidP="004B2651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B265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Державна фіскальна служба України розглянула звернення щодо можливості складення платником ПДВ розрахунку коригування </w:t>
      </w:r>
      <w:r w:rsidRPr="004B2651">
        <w:rPr>
          <w:rFonts w:ascii="Arial" w:eastAsia="Times New Roman" w:hAnsi="Arial" w:cs="Arial"/>
          <w:b/>
          <w:color w:val="333333"/>
          <w:sz w:val="21"/>
          <w:szCs w:val="21"/>
          <w:lang w:eastAsia="uk-UA"/>
        </w:rPr>
        <w:t xml:space="preserve">на зменшення податкових зобов'язань у разі скасування неплатником ПДВ замовлення </w:t>
      </w:r>
      <w:r w:rsidRPr="004B265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 виготовлення металопластикової конструкції та повернення такому неплатнику частини попередньої (авансової) оплати за вирахуванням витрат, пов’язаних з виконанням скасованого замовлення, і, керуючись статтею 52 Податкового кодексу України (далі - ПКУ), повідомляє.</w:t>
      </w:r>
    </w:p>
    <w:p w:rsidR="004B2651" w:rsidRPr="004B2651" w:rsidRDefault="004B2651" w:rsidP="004B2651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B265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Згідно з підпунктами "а" та "б" пункту 185.1 статті 185 ПКУ об'єктом оподаткування є операції платників податку з постачання товарів / послуг, місце постачання яких розташоване на митній території України, відповідно до статті 186 ПКУ.</w:t>
      </w:r>
    </w:p>
    <w:p w:rsidR="004B2651" w:rsidRPr="004B2651" w:rsidRDefault="004B2651" w:rsidP="004B2651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B265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Відповідно до пункту 192.1 статті 192 ПКУ якщо після постачання товарів/послуг здійснюється будь-яка зміна суми компенсації їх вартості, включаючи наступний за постачанням перегляд цін, перерахунок у випадках повернення товарів/послуг особі, яка їх надала, або при поверненні постачальником суми попередньої оплати товарів/послуг, суми податкових зобов'язань та податкового кредиту постачальника та отримувача підлягають відповідному коригуванню на підставі розрахунку коригування до податкової накладної, складеному в порядку, встановленому для податкових накладних, та зареєстрованому в Єдиному реєстрі податкових накладних.</w:t>
      </w:r>
    </w:p>
    <w:p w:rsidR="004B2651" w:rsidRPr="004B2651" w:rsidRDefault="004B2651" w:rsidP="004B2651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B265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Згідно з пунктом 192.2 статті 192 ПКУ зменшення суми податкових зобов'язань платника податку - постачальника в разі зміни суми компенсації вартості товарів/послуг, наданих особам, що не були платниками цього податку на дату такого постачання, дозволяється лише при поверненні раніше поставлених товарів у власність постачальника з наданням отримувачу повної грошової компенсації їх вартості, у тому числі при перегляді цін, пов'язаних з гарантійною заміною товарів або низькоякісних товарів відповідно до закону або договору.</w:t>
      </w:r>
    </w:p>
    <w:p w:rsidR="004B2651" w:rsidRPr="004B2651" w:rsidRDefault="004B2651" w:rsidP="004B2651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B265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Таким чином, можливості складення платником ПДВ розрахунку коригування на зменшення нарахованих податкових зобов'язань у разі повернення неплатнику частини попередньої (авансової) оплати </w:t>
      </w:r>
      <w:bookmarkStart w:id="0" w:name="_GoBack"/>
      <w:r w:rsidRPr="004B2651">
        <w:rPr>
          <w:rFonts w:ascii="Arial" w:eastAsia="Times New Roman" w:hAnsi="Arial" w:cs="Arial"/>
          <w:color w:val="333333"/>
          <w:sz w:val="21"/>
          <w:szCs w:val="21"/>
          <w:u w:val="single"/>
          <w:lang w:eastAsia="uk-UA"/>
        </w:rPr>
        <w:t>ПКУ не передбачено</w:t>
      </w:r>
      <w:bookmarkEnd w:id="0"/>
      <w:r w:rsidRPr="004B265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.</w:t>
      </w:r>
    </w:p>
    <w:p w:rsidR="00F81388" w:rsidRDefault="00F81388"/>
    <w:sectPr w:rsidR="00F813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51"/>
    <w:rsid w:val="00223CE3"/>
    <w:rsid w:val="004B2651"/>
    <w:rsid w:val="00F8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203BC-C74C-4E78-8B4B-048E47CB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3</cp:revision>
  <dcterms:created xsi:type="dcterms:W3CDTF">2017-10-11T05:09:00Z</dcterms:created>
  <dcterms:modified xsi:type="dcterms:W3CDTF">2017-10-11T05:14:00Z</dcterms:modified>
</cp:coreProperties>
</file>